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CB18" w14:textId="6C93B425" w:rsidR="009B1C56" w:rsidRDefault="006348F3" w:rsidP="00DA40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48F3">
        <w:rPr>
          <w:rFonts w:ascii="Times New Roman" w:hAnsi="Times New Roman" w:cs="Times New Roman"/>
          <w:b/>
          <w:bCs/>
          <w:sz w:val="44"/>
          <w:szCs w:val="44"/>
        </w:rPr>
        <w:t>PRYSZCZYCA</w:t>
      </w:r>
    </w:p>
    <w:p w14:paraId="3F7B0B57" w14:textId="6EE21283" w:rsidR="006348F3" w:rsidRPr="00DA400D" w:rsidRDefault="006348F3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</w:rPr>
        <w:t>Pryszczyca</w:t>
      </w:r>
      <w:r w:rsidRPr="00DA40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00D">
        <w:rPr>
          <w:rStyle w:val="Uwydatnienie"/>
          <w:rFonts w:ascii="Times New Roman" w:hAnsi="Times New Roman" w:cs="Times New Roman"/>
          <w:sz w:val="24"/>
          <w:szCs w:val="24"/>
        </w:rPr>
        <w:t>Foot</w:t>
      </w:r>
      <w:proofErr w:type="spellEnd"/>
      <w:r w:rsidRPr="00DA400D">
        <w:rPr>
          <w:rStyle w:val="Uwydatnienie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400D">
        <w:rPr>
          <w:rStyle w:val="Uwydatnienie"/>
          <w:rFonts w:ascii="Times New Roman" w:hAnsi="Times New Roman" w:cs="Times New Roman"/>
          <w:sz w:val="24"/>
          <w:szCs w:val="24"/>
        </w:rPr>
        <w:t>mouth</w:t>
      </w:r>
      <w:proofErr w:type="spellEnd"/>
      <w:r w:rsidRPr="00DA400D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0D">
        <w:rPr>
          <w:rStyle w:val="Uwydatnienie"/>
          <w:rFonts w:ascii="Times New Roman" w:hAnsi="Times New Roman" w:cs="Times New Roman"/>
          <w:sz w:val="24"/>
          <w:szCs w:val="24"/>
        </w:rPr>
        <w:t>disease</w:t>
      </w:r>
      <w:proofErr w:type="spellEnd"/>
      <w:r w:rsidRPr="00DA400D">
        <w:rPr>
          <w:rFonts w:ascii="Times New Roman" w:hAnsi="Times New Roman" w:cs="Times New Roman"/>
          <w:sz w:val="24"/>
          <w:szCs w:val="24"/>
        </w:rPr>
        <w:t xml:space="preserve"> - FMD) jest zakaźną i zaraźliwą chorobą zwierząt parzystokopytnych domowych oraz dzikich. Na zakażenie najbardziej wrażliwe jest bydło, następnie świnie, owce i kozy.</w:t>
      </w:r>
    </w:p>
    <w:p w14:paraId="2ADDA08A" w14:textId="086B0A99" w:rsidR="006348F3" w:rsidRPr="00DA400D" w:rsidRDefault="006348F3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Choroba nie jest groźna dla ludzi.</w:t>
      </w:r>
    </w:p>
    <w:p w14:paraId="3393E36F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BA64F" w14:textId="2B27DE9C" w:rsidR="006348F3" w:rsidRPr="00DA400D" w:rsidRDefault="006348F3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Drogi zakażenia:</w:t>
      </w:r>
    </w:p>
    <w:p w14:paraId="7B2BE396" w14:textId="3FBF7F6C" w:rsidR="006348F3" w:rsidRPr="00DA400D" w:rsidRDefault="006348F3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Zakażone zwierzęta wydalają wirus z wydychanym powietrzem, wydzielinami oraz wydalinami. Największa koncentracja  wirusa znajduje się w płynie surowiczym i nabłonku pojawiających się pęcherzy. Zwierzęta mogą być nosicielami wirusa nawet do kilku lat.</w:t>
      </w:r>
    </w:p>
    <w:p w14:paraId="5F27AC77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BFACB9" w14:textId="4B88EE38" w:rsidR="006348F3" w:rsidRPr="00DA400D" w:rsidRDefault="006348F3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Źródła zakażenia:</w:t>
      </w:r>
    </w:p>
    <w:p w14:paraId="5937EB0F" w14:textId="5E13B9C4" w:rsidR="006348F3" w:rsidRPr="00DA400D" w:rsidRDefault="006348F3" w:rsidP="00DA4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zakażone zwierzęta</w:t>
      </w:r>
    </w:p>
    <w:p w14:paraId="1188757C" w14:textId="605A3A35" w:rsidR="006348F3" w:rsidRPr="00DA400D" w:rsidRDefault="006348F3" w:rsidP="00DA4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ślina, mleko, kał, pasza, woda, podłogi, pastwiska, skóra, wełna</w:t>
      </w:r>
    </w:p>
    <w:p w14:paraId="113035FB" w14:textId="417E3654" w:rsidR="006348F3" w:rsidRPr="00DA400D" w:rsidRDefault="006348F3" w:rsidP="00DA4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mięso i jego przetwory nie poddane odpowiedniej obróbce</w:t>
      </w:r>
    </w:p>
    <w:p w14:paraId="1E5BC5D2" w14:textId="24325926" w:rsidR="006348F3" w:rsidRPr="00DA400D" w:rsidRDefault="006348F3" w:rsidP="00DA4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nasienie i zarodki,</w:t>
      </w:r>
    </w:p>
    <w:p w14:paraId="2C4013F7" w14:textId="459310E8" w:rsidR="006348F3" w:rsidRPr="00DA400D" w:rsidRDefault="006348F3" w:rsidP="00DA4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wektory mechaniczne: środki transportu, narzędzia i sprzęt używany przy pracy ze zwierzętami wrażliwymi</w:t>
      </w:r>
      <w:r w:rsidR="00DA400D" w:rsidRPr="00DA400D">
        <w:rPr>
          <w:rFonts w:ascii="Times New Roman" w:hAnsi="Times New Roman" w:cs="Times New Roman"/>
          <w:sz w:val="24"/>
          <w:szCs w:val="24"/>
        </w:rPr>
        <w:t>, ręce odzież i obuwie obsługi, gryzonie, ptaki,</w:t>
      </w:r>
    </w:p>
    <w:p w14:paraId="2DBDC818" w14:textId="49C00BC9" w:rsidR="00DA400D" w:rsidRPr="00DA400D" w:rsidRDefault="00DA400D" w:rsidP="00DA40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odpadki kuchenne.</w:t>
      </w:r>
    </w:p>
    <w:p w14:paraId="1773D01E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582FD" w14:textId="223B0F12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bjawy pryszczycy</w:t>
      </w:r>
    </w:p>
    <w:p w14:paraId="4BDEF462" w14:textId="442B80ED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 xml:space="preserve">okres inkubacji: bydło i świnie </w:t>
      </w:r>
      <w:r w:rsidRPr="00DA400D">
        <w:rPr>
          <w:rFonts w:ascii="Times New Roman" w:hAnsi="Times New Roman" w:cs="Times New Roman"/>
          <w:sz w:val="24"/>
          <w:szCs w:val="24"/>
        </w:rPr>
        <w:t>–</w:t>
      </w:r>
      <w:r w:rsidRPr="00DA400D">
        <w:rPr>
          <w:rFonts w:ascii="Times New Roman" w:hAnsi="Times New Roman" w:cs="Times New Roman"/>
          <w:sz w:val="24"/>
          <w:szCs w:val="24"/>
        </w:rPr>
        <w:t xml:space="preserve"> do 14 dni (najczęściej od 3 do 8 dni), owce i kozy </w:t>
      </w:r>
      <w:r w:rsidRPr="00DA400D">
        <w:rPr>
          <w:rFonts w:ascii="Times New Roman" w:hAnsi="Times New Roman" w:cs="Times New Roman"/>
          <w:sz w:val="24"/>
          <w:szCs w:val="24"/>
        </w:rPr>
        <w:t>–</w:t>
      </w:r>
      <w:r w:rsidRPr="00DA400D">
        <w:rPr>
          <w:rFonts w:ascii="Times New Roman" w:hAnsi="Times New Roman" w:cs="Times New Roman"/>
          <w:sz w:val="24"/>
          <w:szCs w:val="24"/>
        </w:rPr>
        <w:t xml:space="preserve"> do 21 dni,</w:t>
      </w:r>
    </w:p>
    <w:p w14:paraId="43523096" w14:textId="1926E0AD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pęcherzyki, pęcherze i bąble występujące na w jamie gębowej, na</w:t>
      </w:r>
      <w:r w:rsidRPr="00DA400D">
        <w:rPr>
          <w:rFonts w:ascii="Times New Roman" w:hAnsi="Times New Roman" w:cs="Times New Roman"/>
          <w:sz w:val="24"/>
          <w:szCs w:val="24"/>
        </w:rPr>
        <w:t xml:space="preserve"> </w:t>
      </w:r>
      <w:r w:rsidRPr="00DA400D">
        <w:rPr>
          <w:rFonts w:ascii="Times New Roman" w:hAnsi="Times New Roman" w:cs="Times New Roman"/>
          <w:sz w:val="24"/>
          <w:szCs w:val="24"/>
        </w:rPr>
        <w:t xml:space="preserve">wargach, języku, w okolicy otworów nosowych oraz na wymieniu, strzykach, </w:t>
      </w:r>
      <w:r w:rsidRPr="00DA40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00D">
        <w:rPr>
          <w:rFonts w:ascii="Times New Roman" w:hAnsi="Times New Roman" w:cs="Times New Roman"/>
          <w:sz w:val="24"/>
          <w:szCs w:val="24"/>
        </w:rPr>
        <w:t xml:space="preserve">w szparze </w:t>
      </w:r>
      <w:proofErr w:type="spellStart"/>
      <w:r w:rsidRPr="00DA400D">
        <w:rPr>
          <w:rFonts w:ascii="Times New Roman" w:hAnsi="Times New Roman" w:cs="Times New Roman"/>
          <w:sz w:val="24"/>
          <w:szCs w:val="24"/>
        </w:rPr>
        <w:t>międzyracicowej</w:t>
      </w:r>
      <w:proofErr w:type="spellEnd"/>
      <w:r w:rsidRPr="00DA400D">
        <w:rPr>
          <w:rFonts w:ascii="Times New Roman" w:hAnsi="Times New Roman" w:cs="Times New Roman"/>
          <w:sz w:val="24"/>
          <w:szCs w:val="24"/>
        </w:rPr>
        <w:t xml:space="preserve"> i na koronkach racic, po ich pęknięciu </w:t>
      </w:r>
      <w:r w:rsidRPr="00DA400D">
        <w:rPr>
          <w:rFonts w:ascii="Times New Roman" w:hAnsi="Times New Roman" w:cs="Times New Roman"/>
          <w:sz w:val="24"/>
          <w:szCs w:val="24"/>
        </w:rPr>
        <w:t>–</w:t>
      </w:r>
      <w:r w:rsidRPr="00DA400D">
        <w:rPr>
          <w:rFonts w:ascii="Times New Roman" w:hAnsi="Times New Roman" w:cs="Times New Roman"/>
          <w:sz w:val="24"/>
          <w:szCs w:val="24"/>
        </w:rPr>
        <w:t xml:space="preserve"> nadżerki,</w:t>
      </w:r>
    </w:p>
    <w:p w14:paraId="431ED44B" w14:textId="6333FF7B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 xml:space="preserve">temperatura ciała podwyższona o 1,5 </w:t>
      </w:r>
      <w:r w:rsidRPr="00DA400D">
        <w:rPr>
          <w:rFonts w:ascii="Times New Roman" w:hAnsi="Times New Roman" w:cs="Times New Roman"/>
          <w:sz w:val="24"/>
          <w:szCs w:val="24"/>
        </w:rPr>
        <w:t>–</w:t>
      </w:r>
      <w:r w:rsidRPr="00DA400D">
        <w:rPr>
          <w:rFonts w:ascii="Times New Roman" w:hAnsi="Times New Roman" w:cs="Times New Roman"/>
          <w:sz w:val="24"/>
          <w:szCs w:val="24"/>
        </w:rPr>
        <w:t xml:space="preserve"> 2,5</w:t>
      </w:r>
      <w:r w:rsidRPr="00DA40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A400D">
        <w:rPr>
          <w:rFonts w:ascii="Times New Roman" w:hAnsi="Times New Roman" w:cs="Times New Roman"/>
          <w:sz w:val="24"/>
          <w:szCs w:val="24"/>
        </w:rPr>
        <w:t>C,</w:t>
      </w:r>
    </w:p>
    <w:p w14:paraId="10C30702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apatia,</w:t>
      </w:r>
    </w:p>
    <w:p w14:paraId="24F08F53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obfite ślinienie,</w:t>
      </w:r>
    </w:p>
    <w:p w14:paraId="3BB73473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spadek mleczności aż do całkowitego zaniku,</w:t>
      </w:r>
    </w:p>
    <w:p w14:paraId="7E63FCAF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utrudnione przeżuwanie i utrata łaknienia,</w:t>
      </w:r>
    </w:p>
    <w:p w14:paraId="5CE1CEC4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otwieranie jamy ustnej z charakterystycznym cmokaniem,</w:t>
      </w:r>
    </w:p>
    <w:p w14:paraId="5DC62585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kulawizna jednocześnie na wiele kończyn, sztywny chód,</w:t>
      </w:r>
    </w:p>
    <w:p w14:paraId="159A43E0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wśród dorosłych zwierząt śmiertelność jest niewielka,</w:t>
      </w:r>
    </w:p>
    <w:p w14:paraId="5A2A92B5" w14:textId="77777777" w:rsidR="00DA400D" w:rsidRPr="00DA400D" w:rsidRDefault="00DA400D" w:rsidP="00DA400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>zwierzęta młode (cielęta, prosięta, jagnięta) są bardzo wrażliwe i często padają z powodu zapalenia mięśnia sercowego bez innych oznak choroby.</w:t>
      </w:r>
    </w:p>
    <w:p w14:paraId="0A92748B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B1BA5" w14:textId="20D4461C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choroby</w:t>
      </w:r>
    </w:p>
    <w:p w14:paraId="57C41E09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06661" w14:textId="344E111D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</w:rPr>
        <w:t xml:space="preserve">Bydło </w:t>
      </w:r>
      <w:r w:rsidRPr="00DA400D">
        <w:rPr>
          <w:rFonts w:ascii="Times New Roman" w:hAnsi="Times New Roman" w:cs="Times New Roman"/>
          <w:sz w:val="24"/>
          <w:szCs w:val="24"/>
        </w:rPr>
        <w:t>- przebieg choroby jest gwałtowny. Zakażenie szerzy się błyskawicznie</w:t>
      </w:r>
      <w:r w:rsidRPr="00DA40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400D">
        <w:rPr>
          <w:rFonts w:ascii="Times New Roman" w:hAnsi="Times New Roman" w:cs="Times New Roman"/>
          <w:sz w:val="24"/>
          <w:szCs w:val="24"/>
        </w:rPr>
        <w:t xml:space="preserve"> i w ciągu 24-48 h w gospodarstwie mogą chorować wszystkie zwierzęta. Padnięcia dotyczą przede wszystkich młodych zwierząt i są najczęściej spowodowane wtórną infekcją bakteryjną.</w:t>
      </w:r>
    </w:p>
    <w:p w14:paraId="2374F7A5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45E1E" w14:textId="5CDCF3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</w:rPr>
        <w:lastRenderedPageBreak/>
        <w:t>Świnie </w:t>
      </w:r>
      <w:r w:rsidRPr="00DA400D">
        <w:rPr>
          <w:rFonts w:ascii="Times New Roman" w:hAnsi="Times New Roman" w:cs="Times New Roman"/>
          <w:sz w:val="24"/>
          <w:szCs w:val="24"/>
        </w:rPr>
        <w:t>- choroba rozprzestrzenia się błyskawicznie. U zwierząt obserwuje się trudności ze wstawaniem, występuje wysoka śmiertelność prosiąt ssących. Świnie stojące opierają się bardzo ostrożnie na racicach.</w:t>
      </w:r>
    </w:p>
    <w:p w14:paraId="0389BAB7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B9EA9" w14:textId="29DD10A5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</w:rPr>
        <w:t>Owce i kozy</w:t>
      </w:r>
      <w:r w:rsidRPr="00DA400D">
        <w:rPr>
          <w:rFonts w:ascii="Times New Roman" w:hAnsi="Times New Roman" w:cs="Times New Roman"/>
          <w:sz w:val="24"/>
          <w:szCs w:val="24"/>
        </w:rPr>
        <w:t xml:space="preserve"> - rozprzestrzenienie choroby w stadzie jest mniej gwałtowne niż </w:t>
      </w:r>
      <w:r w:rsidRPr="00DA40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400D">
        <w:rPr>
          <w:rFonts w:ascii="Times New Roman" w:hAnsi="Times New Roman" w:cs="Times New Roman"/>
          <w:sz w:val="24"/>
          <w:szCs w:val="24"/>
        </w:rPr>
        <w:t xml:space="preserve">u świń i bydła. Choroba przebiega łagodnie bez wyraźnie zaznaczonych objawów ogólnych i klinicznych. U owiec objawem, który powinien nasuwać podejrzenie pryszczycy jest nagłe wystąpienie kulawizn u znacznego odsetka zwierząt </w:t>
      </w:r>
      <w:r w:rsidRPr="00DA40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400D">
        <w:rPr>
          <w:rFonts w:ascii="Times New Roman" w:hAnsi="Times New Roman" w:cs="Times New Roman"/>
          <w:sz w:val="24"/>
          <w:szCs w:val="24"/>
        </w:rPr>
        <w:t>oraz wysoki wskaźnik jagniąt padłych w okresie wykotów.</w:t>
      </w:r>
    </w:p>
    <w:p w14:paraId="59653C90" w14:textId="77777777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</w:rPr>
      </w:pPr>
    </w:p>
    <w:p w14:paraId="2AEDA8E3" w14:textId="1F4D1BE5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b/>
          <w:bCs/>
          <w:sz w:val="24"/>
          <w:szCs w:val="24"/>
          <w:u w:val="single"/>
        </w:rPr>
        <w:t>Ochrona zwierząt przed chorobą.</w:t>
      </w:r>
    </w:p>
    <w:p w14:paraId="1D18041A" w14:textId="1A698A65" w:rsidR="00DA400D" w:rsidRPr="00DA400D" w:rsidRDefault="00DA400D" w:rsidP="00DA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00D">
        <w:rPr>
          <w:rFonts w:ascii="Times New Roman" w:hAnsi="Times New Roman" w:cs="Times New Roman"/>
          <w:sz w:val="24"/>
          <w:szCs w:val="24"/>
        </w:rPr>
        <w:t xml:space="preserve">W celu ochrony stada przed </w:t>
      </w:r>
      <w:r w:rsidR="00D31EB9">
        <w:rPr>
          <w:rFonts w:ascii="Times New Roman" w:hAnsi="Times New Roman" w:cs="Times New Roman"/>
          <w:sz w:val="24"/>
          <w:szCs w:val="24"/>
        </w:rPr>
        <w:t>wniknięciem wirusa pryszczycy należy pamiętać, żeby zwierzęta wprowadzane do stad muszą pochodzić z wiadomego źródła i być oznakowane, a jeżeli pochodzą z innego kraju – zaopatrzone w świadectwo zdrowia potwierdzające ich pochodzenie i status zdrowotny. Należy bezwzględnie przestrzegać zasad bioasekuracji.</w:t>
      </w:r>
    </w:p>
    <w:sectPr w:rsidR="00DA400D" w:rsidRPr="00DA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6126"/>
    <w:multiLevelType w:val="multilevel"/>
    <w:tmpl w:val="724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463DF"/>
    <w:multiLevelType w:val="hybridMultilevel"/>
    <w:tmpl w:val="6D36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536104">
    <w:abstractNumId w:val="1"/>
  </w:num>
  <w:num w:numId="2" w16cid:durableId="202049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A"/>
    <w:rsid w:val="006348F3"/>
    <w:rsid w:val="009851CA"/>
    <w:rsid w:val="009B1C56"/>
    <w:rsid w:val="009E0636"/>
    <w:rsid w:val="00B861EE"/>
    <w:rsid w:val="00BF3837"/>
    <w:rsid w:val="00D31EB9"/>
    <w:rsid w:val="00D726A5"/>
    <w:rsid w:val="00D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5855"/>
  <w15:chartTrackingRefBased/>
  <w15:docId w15:val="{574E4169-BAF4-4783-9C63-8E899BD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1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1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1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1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1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1CA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63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0ECD-1F3C-4D1F-B250-F02B194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abajkowska</dc:creator>
  <cp:keywords/>
  <dc:description/>
  <cp:lastModifiedBy>abajkowska</cp:lastModifiedBy>
  <cp:revision>2</cp:revision>
  <dcterms:created xsi:type="dcterms:W3CDTF">2025-01-22T12:00:00Z</dcterms:created>
  <dcterms:modified xsi:type="dcterms:W3CDTF">2025-01-22T12:26:00Z</dcterms:modified>
</cp:coreProperties>
</file>